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037D" w:rsidRDefault="00F717DD">
      <w:pPr>
        <w:jc w:val="center"/>
        <w:rPr>
          <w:b/>
          <w:bCs/>
        </w:rPr>
      </w:pPr>
      <w:r>
        <w:rPr>
          <w:b/>
          <w:bCs/>
        </w:rPr>
        <w:t>Методика</w:t>
      </w:r>
    </w:p>
    <w:p w:rsidR="00C1037D" w:rsidRDefault="00F717DD">
      <w:pPr>
        <w:pStyle w:val="ConsPlusTitle"/>
        <w:jc w:val="center"/>
        <w:outlineLvl w:val="2"/>
      </w:pPr>
      <w:r>
        <w:rPr>
          <w:rFonts w:ascii="Times New Roman" w:hAnsi="Times New Roman" w:cs="Times New Roman"/>
          <w:bCs/>
          <w:sz w:val="28"/>
          <w:szCs w:val="28"/>
        </w:rPr>
        <w:t xml:space="preserve">распределения </w:t>
      </w:r>
      <w:r>
        <w:rPr>
          <w:rFonts w:ascii="Times New Roman" w:hAnsi="Times New Roman" w:cs="Times New Roman"/>
          <w:sz w:val="28"/>
          <w:szCs w:val="28"/>
        </w:rPr>
        <w:t xml:space="preserve">субсидий местным бюджетам на реализацию мероприятий  </w:t>
      </w:r>
      <w:r>
        <w:rPr>
          <w:bCs/>
        </w:rPr>
        <w:t xml:space="preserve"> </w:t>
      </w:r>
    </w:p>
    <w:p w:rsidR="00C1037D" w:rsidRDefault="00F717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формированию современного облика сельских территорий, направленных</w:t>
      </w:r>
    </w:p>
    <w:p w:rsidR="00C1037D" w:rsidRDefault="00F717D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создание и развитие инфраструктуры в сельской местности Новосибирской области </w:t>
      </w:r>
      <w:r>
        <w:rPr>
          <w:rFonts w:ascii="Times New Roman" w:hAnsi="Times New Roman" w:cs="Times New Roman"/>
          <w:bCs/>
          <w:sz w:val="28"/>
          <w:szCs w:val="28"/>
        </w:rPr>
        <w:t>государственной программы Новосибирской области «Комплексное развитие сельских территорий в Новосибирской области»</w:t>
      </w:r>
    </w:p>
    <w:p w:rsidR="00C1037D" w:rsidRDefault="00C1037D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C1037D" w:rsidRPr="00F717DD" w:rsidRDefault="00F717DD">
      <w:pPr>
        <w:pStyle w:val="ConsPlusNormal"/>
        <w:spacing w:before="22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717DD">
        <w:rPr>
          <w:rFonts w:ascii="Times New Roman" w:hAnsi="Times New Roman" w:cs="Times New Roman"/>
          <w:sz w:val="28"/>
          <w:szCs w:val="28"/>
        </w:rPr>
        <w:t>Распределение субсидий между бюджетами муниципальных образований Новосибирской области осуществляется министерством на основании протокола К</w:t>
      </w:r>
      <w:r w:rsidRPr="00F717DD">
        <w:rPr>
          <w:rFonts w:ascii="Times New Roman" w:hAnsi="Times New Roman" w:cs="Times New Roman"/>
          <w:sz w:val="28"/>
          <w:szCs w:val="28"/>
        </w:rPr>
        <w:t>омиссии по отбору проектов и оценке эффективности использования субсидий, образуемой Министерством сельского хозяйства Российской Федерации (далее - Протокол).</w:t>
      </w:r>
    </w:p>
    <w:p w:rsidR="00C1037D" w:rsidRPr="00F717DD" w:rsidRDefault="00F717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7DD">
        <w:rPr>
          <w:rFonts w:ascii="Times New Roman" w:hAnsi="Times New Roman" w:cs="Times New Roman"/>
          <w:sz w:val="28"/>
          <w:szCs w:val="28"/>
        </w:rPr>
        <w:t>Объем бюджетных ассигнований бюджету i-</w:t>
      </w:r>
      <w:proofErr w:type="spellStart"/>
      <w:r w:rsidRPr="00F717D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717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Новосибирской области на ме</w:t>
      </w:r>
      <w:r w:rsidRPr="00F717DD">
        <w:rPr>
          <w:rFonts w:ascii="Times New Roman" w:hAnsi="Times New Roman" w:cs="Times New Roman"/>
          <w:sz w:val="28"/>
          <w:szCs w:val="28"/>
        </w:rPr>
        <w:t>роприятия по формированию современного облика сельских территорий, направленных на создание и развитие инфраструктуры в сельской местности Новосибирской области, определяется по формуле:</w:t>
      </w:r>
    </w:p>
    <w:p w:rsidR="00C1037D" w:rsidRPr="00F717DD" w:rsidRDefault="00C103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037D" w:rsidRPr="00F717DD" w:rsidRDefault="00F717D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717DD">
        <w:rPr>
          <w:rFonts w:ascii="Times New Roman" w:hAnsi="Times New Roman" w:cs="Times New Roman"/>
          <w:noProof/>
          <w:position w:val="-10"/>
          <w:sz w:val="28"/>
          <w:szCs w:val="28"/>
        </w:rPr>
        <mc:AlternateContent>
          <mc:Choice Requires="wpg">
            <w:drawing>
              <wp:inline distT="0" distB="0" distL="0" distR="0">
                <wp:extent cx="1969770" cy="276860"/>
                <wp:effectExtent l="0" t="0" r="0" b="0"/>
                <wp:docPr id="1" name="Консультант Плюс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/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969770" cy="2768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55.10pt;height:21.8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C1037D" w:rsidRPr="00F717DD" w:rsidRDefault="00C103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037D" w:rsidRPr="00F717DD" w:rsidRDefault="00F717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7DD">
        <w:rPr>
          <w:rFonts w:ascii="Times New Roman" w:hAnsi="Times New Roman" w:cs="Times New Roman"/>
          <w:sz w:val="28"/>
          <w:szCs w:val="28"/>
        </w:rPr>
        <w:t>где:</w:t>
      </w:r>
    </w:p>
    <w:p w:rsidR="00C1037D" w:rsidRPr="00F717DD" w:rsidRDefault="00F717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717DD">
        <w:rPr>
          <w:rFonts w:ascii="Times New Roman" w:hAnsi="Times New Roman" w:cs="Times New Roman"/>
          <w:sz w:val="28"/>
          <w:szCs w:val="28"/>
        </w:rPr>
        <w:t>С</w:t>
      </w:r>
      <w:r w:rsidRPr="00F717DD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F717DD">
        <w:rPr>
          <w:rFonts w:ascii="Times New Roman" w:hAnsi="Times New Roman" w:cs="Times New Roman"/>
          <w:sz w:val="28"/>
          <w:szCs w:val="28"/>
        </w:rPr>
        <w:t xml:space="preserve"> - объем субсидий бюджету i-</w:t>
      </w:r>
      <w:proofErr w:type="spellStart"/>
      <w:r w:rsidRPr="00F717DD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717D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Pr="00F717DD">
        <w:rPr>
          <w:rFonts w:ascii="Times New Roman" w:hAnsi="Times New Roman" w:cs="Times New Roman"/>
          <w:sz w:val="28"/>
          <w:szCs w:val="28"/>
        </w:rPr>
        <w:t xml:space="preserve"> Новосибирской области;</w:t>
      </w:r>
    </w:p>
    <w:p w:rsidR="00C1037D" w:rsidRPr="00F717DD" w:rsidRDefault="00F717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7DD">
        <w:rPr>
          <w:rFonts w:ascii="Times New Roman" w:hAnsi="Times New Roman" w:cs="Times New Roman"/>
          <w:sz w:val="28"/>
          <w:szCs w:val="28"/>
        </w:rPr>
        <w:t>П - размер субсидии на реализацию проектов комплексного развития сельских территорий или сельских агломераций Новосибирской области, включенных в Протокол, за счет средств областного бюджета Новосибирской области, который определяет</w:t>
      </w:r>
      <w:r w:rsidRPr="00F717DD">
        <w:rPr>
          <w:rFonts w:ascii="Times New Roman" w:hAnsi="Times New Roman" w:cs="Times New Roman"/>
          <w:sz w:val="28"/>
          <w:szCs w:val="28"/>
        </w:rPr>
        <w:t xml:space="preserve">ся </w:t>
      </w:r>
      <w:r w:rsidRPr="00F717DD">
        <w:rPr>
          <w:rFonts w:ascii="Times New Roman" w:hAnsi="Times New Roman" w:cs="Times New Roman"/>
          <w:sz w:val="28"/>
          <w:szCs w:val="28"/>
        </w:rPr>
        <w:t xml:space="preserve">как размер стоимости реализации проекта, уменьшенной на размер </w:t>
      </w:r>
      <w:proofErr w:type="spellStart"/>
      <w:r w:rsidRPr="00F717DD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717DD">
        <w:rPr>
          <w:rFonts w:ascii="Times New Roman" w:hAnsi="Times New Roman" w:cs="Times New Roman"/>
          <w:sz w:val="28"/>
          <w:szCs w:val="28"/>
        </w:rPr>
        <w:t xml:space="preserve"> мероприятия, предусмотренного в бюджете муниципального образования Новосибирской области;</w:t>
      </w:r>
    </w:p>
    <w:p w:rsidR="00C1037D" w:rsidRDefault="00F717D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17DD">
        <w:rPr>
          <w:rFonts w:ascii="Times New Roman" w:hAnsi="Times New Roman" w:cs="Times New Roman"/>
          <w:sz w:val="28"/>
          <w:szCs w:val="28"/>
        </w:rPr>
        <w:t>1, 2, ... n - порядковый номер проекта комплексного развития сельских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территорий ил</w:t>
      </w:r>
      <w:r>
        <w:rPr>
          <w:rFonts w:ascii="Times New Roman" w:hAnsi="Times New Roman" w:cs="Times New Roman"/>
          <w:sz w:val="28"/>
          <w:szCs w:val="28"/>
        </w:rPr>
        <w:t>и сельских агломераций Новосибирской области, включенного в Протокол.</w:t>
      </w:r>
    </w:p>
    <w:p w:rsidR="00C1037D" w:rsidRDefault="00C1037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037D" w:rsidRDefault="00C1037D">
      <w:pPr>
        <w:ind w:firstLine="851"/>
        <w:jc w:val="both"/>
      </w:pPr>
    </w:p>
    <w:p w:rsidR="00C1037D" w:rsidRDefault="00C1037D">
      <w:pPr>
        <w:ind w:firstLine="851"/>
        <w:jc w:val="both"/>
      </w:pPr>
    </w:p>
    <w:p w:rsidR="00C1037D" w:rsidRDefault="00F717DD"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Заместитель Председателя Правительства </w:t>
      </w:r>
    </w:p>
    <w:p w:rsidR="00C1037D" w:rsidRDefault="00F717DD">
      <w:pPr>
        <w:jc w:val="both"/>
      </w:pPr>
      <w:r>
        <w:rPr>
          <w:rFonts w:eastAsia="Times New Roman"/>
          <w:lang w:eastAsia="ru-RU"/>
        </w:rPr>
        <w:t>Новосибирской области – министр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 xml:space="preserve">   А.В. </w:t>
      </w:r>
      <w:proofErr w:type="spellStart"/>
      <w:r>
        <w:rPr>
          <w:rFonts w:eastAsia="Times New Roman"/>
          <w:lang w:eastAsia="ru-RU"/>
        </w:rPr>
        <w:t>Шинделов</w:t>
      </w:r>
      <w:proofErr w:type="spellEnd"/>
    </w:p>
    <w:sectPr w:rsidR="00C1037D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037D" w:rsidRDefault="00F717DD">
      <w:r>
        <w:separator/>
      </w:r>
    </w:p>
  </w:endnote>
  <w:endnote w:type="continuationSeparator" w:id="0">
    <w:p w:rsidR="00C1037D" w:rsidRDefault="00F717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037D" w:rsidRDefault="00F717DD">
      <w:r>
        <w:separator/>
      </w:r>
    </w:p>
  </w:footnote>
  <w:footnote w:type="continuationSeparator" w:id="0">
    <w:p w:rsidR="00C1037D" w:rsidRDefault="00F717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A81B25"/>
    <w:multiLevelType w:val="hybridMultilevel"/>
    <w:tmpl w:val="238C05C8"/>
    <w:lvl w:ilvl="0" w:tplc="3836E670">
      <w:start w:val="1"/>
      <w:numFmt w:val="decimal"/>
      <w:lvlText w:val="%1."/>
      <w:lvlJc w:val="left"/>
      <w:pPr>
        <w:ind w:left="1249" w:hanging="360"/>
      </w:pPr>
    </w:lvl>
    <w:lvl w:ilvl="1" w:tplc="1BD89A60">
      <w:start w:val="1"/>
      <w:numFmt w:val="lowerLetter"/>
      <w:lvlText w:val="%2."/>
      <w:lvlJc w:val="left"/>
      <w:pPr>
        <w:ind w:left="1969" w:hanging="360"/>
      </w:pPr>
    </w:lvl>
    <w:lvl w:ilvl="2" w:tplc="C8C00CA6">
      <w:start w:val="1"/>
      <w:numFmt w:val="lowerRoman"/>
      <w:lvlText w:val="%3."/>
      <w:lvlJc w:val="right"/>
      <w:pPr>
        <w:ind w:left="2689" w:hanging="180"/>
      </w:pPr>
    </w:lvl>
    <w:lvl w:ilvl="3" w:tplc="93CED11C">
      <w:start w:val="1"/>
      <w:numFmt w:val="decimal"/>
      <w:lvlText w:val="%4."/>
      <w:lvlJc w:val="left"/>
      <w:pPr>
        <w:ind w:left="3409" w:hanging="360"/>
      </w:pPr>
    </w:lvl>
    <w:lvl w:ilvl="4" w:tplc="C3E22A64">
      <w:start w:val="1"/>
      <w:numFmt w:val="lowerLetter"/>
      <w:lvlText w:val="%5."/>
      <w:lvlJc w:val="left"/>
      <w:pPr>
        <w:ind w:left="4129" w:hanging="360"/>
      </w:pPr>
    </w:lvl>
    <w:lvl w:ilvl="5" w:tplc="A830B09E">
      <w:start w:val="1"/>
      <w:numFmt w:val="lowerRoman"/>
      <w:lvlText w:val="%6."/>
      <w:lvlJc w:val="right"/>
      <w:pPr>
        <w:ind w:left="4849" w:hanging="180"/>
      </w:pPr>
    </w:lvl>
    <w:lvl w:ilvl="6" w:tplc="379A83F4">
      <w:start w:val="1"/>
      <w:numFmt w:val="decimal"/>
      <w:lvlText w:val="%7."/>
      <w:lvlJc w:val="left"/>
      <w:pPr>
        <w:ind w:left="5569" w:hanging="360"/>
      </w:pPr>
    </w:lvl>
    <w:lvl w:ilvl="7" w:tplc="8F321D1A">
      <w:start w:val="1"/>
      <w:numFmt w:val="lowerLetter"/>
      <w:lvlText w:val="%8."/>
      <w:lvlJc w:val="left"/>
      <w:pPr>
        <w:ind w:left="6289" w:hanging="360"/>
      </w:pPr>
    </w:lvl>
    <w:lvl w:ilvl="8" w:tplc="E0E43938">
      <w:start w:val="1"/>
      <w:numFmt w:val="lowerRoman"/>
      <w:lvlText w:val="%9."/>
      <w:lvlJc w:val="right"/>
      <w:pPr>
        <w:ind w:left="700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037D"/>
    <w:rsid w:val="00C1037D"/>
    <w:rsid w:val="00F71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8510EF-2A5F-4C74-BE31-2226BD729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ind w:firstLine="0"/>
      <w:jc w:val="left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pPr>
      <w:widowControl w:val="0"/>
      <w:ind w:firstLine="0"/>
      <w:jc w:val="left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rmal">
    <w:name w:val="ConsPlusNormal"/>
    <w:pPr>
      <w:widowControl w:val="0"/>
      <w:ind w:firstLine="0"/>
      <w:jc w:val="left"/>
    </w:pPr>
    <w:rPr>
      <w:rFonts w:ascii="Calibri" w:eastAsiaTheme="minorEastAsia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</Words>
  <Characters>1426</Characters>
  <Application>Microsoft Office Word</Application>
  <DocSecurity>0</DocSecurity>
  <Lines>11</Lines>
  <Paragraphs>3</Paragraphs>
  <ScaleCrop>false</ScaleCrop>
  <Company>PNO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Рябухина Дарья Леонидовна</dc:creator>
  <cp:keywords/>
  <dc:description/>
  <cp:lastModifiedBy>Дмитриева Светлана Андреевна</cp:lastModifiedBy>
  <cp:revision>7</cp:revision>
  <dcterms:created xsi:type="dcterms:W3CDTF">2025-10-17T12:42:00Z</dcterms:created>
  <dcterms:modified xsi:type="dcterms:W3CDTF">2025-10-21T00:42:00Z</dcterms:modified>
</cp:coreProperties>
</file>